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FF" w:rsidRDefault="00E754FF" w:rsidP="007563B4">
      <w:pPr>
        <w:spacing w:after="232"/>
        <w:ind w:left="-4" w:right="43"/>
        <w:rPr>
          <w:sz w:val="24"/>
          <w:szCs w:val="24"/>
        </w:rPr>
      </w:pPr>
      <w:r w:rsidRPr="00E754FF">
        <w:rPr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о порядке освоения учебных предме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 порядке освоения учебных предмет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FF" w:rsidRDefault="00E754FF" w:rsidP="007563B4">
      <w:pPr>
        <w:spacing w:after="232"/>
        <w:ind w:left="-4" w:right="43"/>
        <w:rPr>
          <w:sz w:val="24"/>
          <w:szCs w:val="24"/>
        </w:rPr>
      </w:pPr>
    </w:p>
    <w:p w:rsidR="00E754FF" w:rsidRDefault="00E754FF" w:rsidP="007563B4">
      <w:pPr>
        <w:spacing w:after="232"/>
        <w:ind w:left="-4" w:right="43"/>
        <w:rPr>
          <w:sz w:val="24"/>
          <w:szCs w:val="24"/>
        </w:rPr>
      </w:pPr>
      <w:bookmarkStart w:id="0" w:name="_GoBack"/>
      <w:bookmarkEnd w:id="0"/>
    </w:p>
    <w:p w:rsidR="007563B4" w:rsidRPr="007563B4" w:rsidRDefault="007563B4" w:rsidP="007563B4">
      <w:pPr>
        <w:spacing w:after="232"/>
        <w:ind w:left="-4" w:right="43"/>
        <w:rPr>
          <w:sz w:val="24"/>
          <w:szCs w:val="24"/>
        </w:rPr>
      </w:pPr>
      <w:r w:rsidRPr="007563B4">
        <w:rPr>
          <w:sz w:val="24"/>
          <w:szCs w:val="24"/>
        </w:rPr>
        <w:lastRenderedPageBreak/>
        <w:t>1.3. Настоящее положение регламентирует порядок освоения обучающимися наряду с учебными предметами, курсами, дисциплинами по осваиваемой образовательной программе любых других учебных предметов, курсов, дисциплин, преподаваемых в Школе,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программ.</w:t>
      </w:r>
    </w:p>
    <w:p w:rsidR="007563B4" w:rsidRPr="007563B4" w:rsidRDefault="007563B4" w:rsidP="007563B4">
      <w:pPr>
        <w:spacing w:after="3" w:line="252" w:lineRule="auto"/>
        <w:ind w:left="68" w:right="108" w:hanging="10"/>
        <w:jc w:val="center"/>
        <w:rPr>
          <w:sz w:val="24"/>
          <w:szCs w:val="24"/>
        </w:rPr>
      </w:pPr>
      <w:r w:rsidRPr="007563B4">
        <w:rPr>
          <w:b/>
          <w:sz w:val="24"/>
          <w:szCs w:val="24"/>
        </w:rPr>
        <w:t>2. Порядок освоения</w:t>
      </w:r>
    </w:p>
    <w:p w:rsidR="007563B4" w:rsidRPr="007563B4" w:rsidRDefault="007563B4" w:rsidP="007563B4">
      <w:pPr>
        <w:numPr>
          <w:ilvl w:val="1"/>
          <w:numId w:val="3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(учебные предметы, курсы, дисциплины, не входящие в осваиваемую образовательную программу)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7563B4" w:rsidRPr="007563B4" w:rsidRDefault="007563B4" w:rsidP="007563B4">
      <w:pPr>
        <w:numPr>
          <w:ilvl w:val="1"/>
          <w:numId w:val="3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Образовательная деятельность по дополнительным общеобразовательным программам направлена на:</w:t>
      </w:r>
    </w:p>
    <w:p w:rsidR="007563B4" w:rsidRPr="007563B4" w:rsidRDefault="007563B4" w:rsidP="007563B4">
      <w:pPr>
        <w:numPr>
          <w:ilvl w:val="0"/>
          <w:numId w:val="4"/>
        </w:numPr>
        <w:spacing w:after="3" w:line="260" w:lineRule="auto"/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формирование и развитие творческих способностей учащихся;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выявление, развитие и поддержку талантливых учащихся, а также лиц, проявивших выдающиеся способности;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профессиональную ориентацию учащихся;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социализацию и адаптацию учащихся к жизни в обществе;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формирование общей культуры учащихся;</w:t>
      </w:r>
    </w:p>
    <w:p w:rsidR="007563B4" w:rsidRPr="007563B4" w:rsidRDefault="007563B4" w:rsidP="007563B4">
      <w:pPr>
        <w:numPr>
          <w:ilvl w:val="0"/>
          <w:numId w:val="4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Содержание дополнительных общеобразовательных программ и сроки обучения по ним определяются Школой. Содержание дополнительных предпрофессиональных программ определяется образовательной программой, разработанной и утвержденной Школой, в соответствии с федеральными государственными требованиями.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Школа реализует дополнительные общеобразовательные программы в течение всего календарного года, включая каникулярное время.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Школа организует образовательный процесс в соответствии с индивидуальными учебными планами в объединениях по интересам, </w:t>
      </w:r>
      <w:r w:rsidRPr="007563B4">
        <w:rPr>
          <w:sz w:val="24"/>
          <w:szCs w:val="24"/>
        </w:rPr>
        <w:lastRenderedPageBreak/>
        <w:t>сформированных в группы учащихся одного возраста или разных возрастных категорий (разновозрастные группы), являющиеся основным составом объединения, а также индивидуально.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Занятия в объединениях проводятся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7563B4" w:rsidRPr="007563B4" w:rsidRDefault="007563B4" w:rsidP="007563B4">
      <w:pPr>
        <w:numPr>
          <w:ilvl w:val="1"/>
          <w:numId w:val="5"/>
        </w:numPr>
        <w:spacing w:after="3" w:line="255" w:lineRule="auto"/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Формы обучения по дополнительным общеобразовательным программам определяются Школой самостоятельно, если иное не установлено законодательством российской Федерации. 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Прием на обучение по дополнительным образовательным программам проводится на условиях, определяемых Порядком приема на обучение по дополнительным образовательным программам, а также на места с оплатой стоимости обучения физическими и (или) юридическими лицами, утвержденным школой.</w:t>
      </w:r>
    </w:p>
    <w:p w:rsidR="007563B4" w:rsidRPr="007563B4" w:rsidRDefault="007563B4" w:rsidP="007563B4">
      <w:pPr>
        <w:numPr>
          <w:ilvl w:val="1"/>
          <w:numId w:val="5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Условиями приема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в Школе являются:</w:t>
      </w:r>
    </w:p>
    <w:p w:rsidR="007563B4" w:rsidRPr="007563B4" w:rsidRDefault="007563B4" w:rsidP="007563B4">
      <w:pPr>
        <w:numPr>
          <w:ilvl w:val="0"/>
          <w:numId w:val="6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возможность освоения других учебных предметов, курсов, дисци-плин (модулей), дополнительных общеобразовательных программ (в том числе реализуемых в рамках платных образовательных услуг) без ущерба для освоения основной общеобразовательной программы в Школе;</w:t>
      </w:r>
    </w:p>
    <w:p w:rsidR="007563B4" w:rsidRPr="007563B4" w:rsidRDefault="007563B4" w:rsidP="007563B4">
      <w:pPr>
        <w:numPr>
          <w:ilvl w:val="0"/>
          <w:numId w:val="6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соблюдение гигиенических требований к максимальной величине недельной образовательной нагрузки.</w:t>
      </w:r>
    </w:p>
    <w:p w:rsidR="007563B4" w:rsidRPr="007563B4" w:rsidRDefault="007563B4" w:rsidP="007563B4">
      <w:pPr>
        <w:ind w:left="-4" w:right="43"/>
        <w:rPr>
          <w:sz w:val="24"/>
          <w:szCs w:val="24"/>
        </w:rPr>
      </w:pPr>
      <w:r w:rsidRPr="007563B4">
        <w:rPr>
          <w:sz w:val="24"/>
          <w:szCs w:val="24"/>
        </w:rPr>
        <w:t>1.11. Основанием для зачисления обучающегося на обучение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являются:</w:t>
      </w:r>
    </w:p>
    <w:p w:rsidR="007563B4" w:rsidRPr="007563B4" w:rsidRDefault="007563B4" w:rsidP="007563B4">
      <w:pPr>
        <w:numPr>
          <w:ilvl w:val="0"/>
          <w:numId w:val="6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заявление родителей (законных </w:t>
      </w:r>
      <w:r>
        <w:rPr>
          <w:sz w:val="24"/>
          <w:szCs w:val="24"/>
        </w:rPr>
        <w:t>представителей) несовершеннолет</w:t>
      </w:r>
      <w:r w:rsidRPr="007563B4">
        <w:rPr>
          <w:sz w:val="24"/>
          <w:szCs w:val="24"/>
        </w:rPr>
        <w:t>него обучающегося;</w:t>
      </w:r>
    </w:p>
    <w:p w:rsidR="007563B4" w:rsidRPr="007563B4" w:rsidRDefault="007563B4" w:rsidP="007563B4">
      <w:pPr>
        <w:numPr>
          <w:ilvl w:val="0"/>
          <w:numId w:val="6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приказ директора Школы.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Каждый учащийся имеет право заниматься в нескольких объединениях, менять их.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Дополнительные общеобразовательные программы реализуются Школой как самостоятельно, так и посредством сетевых форм их реализации.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При реализации дополнительных общеобразовательных программ Школы может применяться форма организации образовательной деятельности, основанная на модульном принципе представления содержания образовательной </w:t>
      </w:r>
      <w:r w:rsidRPr="007563B4">
        <w:rPr>
          <w:sz w:val="24"/>
          <w:szCs w:val="24"/>
        </w:rPr>
        <w:lastRenderedPageBreak/>
        <w:t xml:space="preserve">программы и построения учебных планов, использовании соответствующих образовательных технологий.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Школа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В Школе образовательная деятельность осуществляется на государственных языках республики Татарстан.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Школы.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учащихся администрацией Школы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При реализации дополнительных общеобразовательных программ могут быть организованы и проведены массовые мероприятия вт.ч. и с привлечение родителей (законных представителей).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Для учащихся с ограниченными возможностями здоровья, детейинвалидов, инвалидов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 Школа должна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психолого-медикопедагогической комиссии и индивидуальной программой реабилитации ребенка-инвалида и инвалида. 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lastRenderedPageBreak/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психолого-медикопедагогической комиссии – для учащихся с ограниченными возможностями здоровья, а также в соответствии с индивидуальной программой реабилитации – для учащихся детей-инвалидов и инвалидов.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 xml:space="preserve">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 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группах. 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С учащимися с ОВЗ может проводиться индивидуальная работа и по месту жительства.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с учетом особенностей психофизического развития, индивидуальных возможностей и состояния здоровья таких учащихся. Образовательная деятельность учащихся с ОВЗ может осуществляться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Учащимся с ограниченными возможностями здоровья, детям</w:t>
      </w:r>
      <w:r>
        <w:rPr>
          <w:sz w:val="24"/>
          <w:szCs w:val="24"/>
        </w:rPr>
        <w:t xml:space="preserve"> </w:t>
      </w:r>
      <w:r w:rsidRPr="007563B4">
        <w:rPr>
          <w:sz w:val="24"/>
          <w:szCs w:val="24"/>
        </w:rPr>
        <w:t>инвалидам и инвалидам предоставляются бесплатно специальные учебники и учебные пособия, иная учебная литература. С учетом особых потребностей обеспечивается предоставление учебных, лекционных материалов в электронном виде.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Школа может оказывать помощь педагогическим коллективам других образовательных учреждений в реализации дополнительных общеобразовательных программ, организации досуговой и внеучебной деятельности учащихся, а также молодежным и детским общественным объединениям и организациям на договорной основе.</w:t>
      </w:r>
    </w:p>
    <w:p w:rsidR="007563B4" w:rsidRPr="007563B4" w:rsidRDefault="007563B4" w:rsidP="007563B4">
      <w:pPr>
        <w:numPr>
          <w:ilvl w:val="1"/>
          <w:numId w:val="7"/>
        </w:numPr>
        <w:ind w:right="43"/>
        <w:rPr>
          <w:sz w:val="24"/>
          <w:szCs w:val="24"/>
        </w:rPr>
      </w:pPr>
      <w:r w:rsidRPr="007563B4">
        <w:rPr>
          <w:sz w:val="24"/>
          <w:szCs w:val="24"/>
        </w:rPr>
        <w:t>Текущий контроль успеваемости, промежуточная аттестация обучающихся, осваивающих другие учебные предметы, курсы (модули), производятся в соответствии с локальным актом «Положение о текущем контроле успеваемости и промежуточной аттестации учащихся» Школы.</w:t>
      </w: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p w:rsidR="007563B4" w:rsidRDefault="007563B4" w:rsidP="007563B4">
      <w:pPr>
        <w:tabs>
          <w:tab w:val="center" w:pos="4108"/>
        </w:tabs>
        <w:spacing w:after="27" w:line="252" w:lineRule="auto"/>
        <w:ind w:left="0" w:firstLine="0"/>
        <w:jc w:val="left"/>
        <w:rPr>
          <w:b/>
        </w:rPr>
      </w:pPr>
    </w:p>
    <w:sectPr w:rsidR="007563B4" w:rsidSect="0064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B3EF2"/>
    <w:multiLevelType w:val="multilevel"/>
    <w:tmpl w:val="3272C1A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7475E"/>
    <w:multiLevelType w:val="multilevel"/>
    <w:tmpl w:val="28ACBDE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D679DC"/>
    <w:multiLevelType w:val="hybridMultilevel"/>
    <w:tmpl w:val="9410BFDE"/>
    <w:lvl w:ilvl="0" w:tplc="3F6A347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76F1DA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30B300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FA959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FE95D4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224A8E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DA09E2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902F5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29C34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125CD"/>
    <w:multiLevelType w:val="multilevel"/>
    <w:tmpl w:val="DE087F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3B7E9D"/>
    <w:multiLevelType w:val="hybridMultilevel"/>
    <w:tmpl w:val="47A2849E"/>
    <w:lvl w:ilvl="0" w:tplc="31FA8B1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307954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08F862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6434E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4C5A66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4A6CB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30337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D819EE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60C78A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0A1BEA"/>
    <w:multiLevelType w:val="multilevel"/>
    <w:tmpl w:val="4B7407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286C6F"/>
    <w:multiLevelType w:val="hybridMultilevel"/>
    <w:tmpl w:val="5782823E"/>
    <w:lvl w:ilvl="0" w:tplc="E9AE380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4AAC40">
      <w:start w:val="1"/>
      <w:numFmt w:val="bullet"/>
      <w:lvlText w:val="o"/>
      <w:lvlJc w:val="left"/>
      <w:pPr>
        <w:ind w:left="14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3CA370">
      <w:start w:val="1"/>
      <w:numFmt w:val="bullet"/>
      <w:lvlText w:val="▪"/>
      <w:lvlJc w:val="left"/>
      <w:pPr>
        <w:ind w:left="21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0807E">
      <w:start w:val="1"/>
      <w:numFmt w:val="bullet"/>
      <w:lvlText w:val="•"/>
      <w:lvlJc w:val="left"/>
      <w:pPr>
        <w:ind w:left="28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42250">
      <w:start w:val="1"/>
      <w:numFmt w:val="bullet"/>
      <w:lvlText w:val="o"/>
      <w:lvlJc w:val="left"/>
      <w:pPr>
        <w:ind w:left="35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DA37A0">
      <w:start w:val="1"/>
      <w:numFmt w:val="bullet"/>
      <w:lvlText w:val="▪"/>
      <w:lvlJc w:val="left"/>
      <w:pPr>
        <w:ind w:left="43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C8EAA">
      <w:start w:val="1"/>
      <w:numFmt w:val="bullet"/>
      <w:lvlText w:val="•"/>
      <w:lvlJc w:val="left"/>
      <w:pPr>
        <w:ind w:left="50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94FE4C">
      <w:start w:val="1"/>
      <w:numFmt w:val="bullet"/>
      <w:lvlText w:val="o"/>
      <w:lvlJc w:val="left"/>
      <w:pPr>
        <w:ind w:left="57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4EB812">
      <w:start w:val="1"/>
      <w:numFmt w:val="bullet"/>
      <w:lvlText w:val="▪"/>
      <w:lvlJc w:val="left"/>
      <w:pPr>
        <w:ind w:left="64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A334C2"/>
    <w:multiLevelType w:val="multilevel"/>
    <w:tmpl w:val="77B0FE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63B4"/>
    <w:rsid w:val="00645E5A"/>
    <w:rsid w:val="00736D18"/>
    <w:rsid w:val="007563B4"/>
    <w:rsid w:val="00A07D74"/>
    <w:rsid w:val="00E7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D507"/>
  <w15:docId w15:val="{B127EC25-3518-4703-A934-2824098F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3B4"/>
    <w:pPr>
      <w:spacing w:after="4" w:line="250" w:lineRule="auto"/>
      <w:ind w:left="57" w:firstLine="331"/>
      <w:jc w:val="both"/>
    </w:pPr>
    <w:rPr>
      <w:rFonts w:ascii="Times New Roman" w:eastAsia="Times New Roman" w:hAnsi="Times New Roman" w:cs="Times New Roman"/>
      <w:color w:val="181717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563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563B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1679</Words>
  <Characters>9575</Characters>
  <Application>Microsoft Office Word</Application>
  <DocSecurity>0</DocSecurity>
  <Lines>79</Lines>
  <Paragraphs>22</Paragraphs>
  <ScaleCrop>false</ScaleCrop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cp:lastPrinted>2001-12-31T23:11:00Z</cp:lastPrinted>
  <dcterms:created xsi:type="dcterms:W3CDTF">2001-12-31T23:06:00Z</dcterms:created>
  <dcterms:modified xsi:type="dcterms:W3CDTF">2018-10-16T09:56:00Z</dcterms:modified>
</cp:coreProperties>
</file>